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F8F" w:rsidRPr="00392F8F" w:rsidRDefault="00392F8F" w:rsidP="00392F8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bookmarkStart w:id="0" w:name="_GoBack"/>
      <w:bookmarkEnd w:id="0"/>
      <w:r w:rsidRPr="00392F8F">
        <w:rPr>
          <w:sz w:val="28"/>
        </w:rPr>
        <w:t xml:space="preserve">Приложение </w:t>
      </w:r>
      <w:r w:rsidR="005E552A">
        <w:rPr>
          <w:sz w:val="28"/>
        </w:rPr>
        <w:t>1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Pr="00F15891" w:rsidRDefault="00F15891" w:rsidP="00E86686">
      <w:pPr>
        <w:pStyle w:val="10"/>
        <w:shd w:val="clear" w:color="auto" w:fill="auto"/>
        <w:tabs>
          <w:tab w:val="left" w:pos="8364"/>
        </w:tabs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proofErr w:type="spellStart"/>
      <w:r w:rsidR="00141653">
        <w:rPr>
          <w:b/>
          <w:sz w:val="24"/>
        </w:rPr>
        <w:t>вольтамперфазометра</w:t>
      </w:r>
      <w:proofErr w:type="spellEnd"/>
      <w:r w:rsidR="00141653">
        <w:rPr>
          <w:b/>
          <w:sz w:val="24"/>
        </w:rPr>
        <w:t xml:space="preserve"> цифрового РЕТОМЕТР-М2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7D92" w:rsidTr="00F1589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141653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</w:t>
            </w:r>
            <w:r w:rsidR="00141653">
              <w:t xml:space="preserve"> проведения измерений  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92" w:rsidRDefault="00141653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напряжения, силы тока, частоты, угла сдвига фаз </w:t>
            </w:r>
          </w:p>
        </w:tc>
      </w:tr>
      <w:tr w:rsidR="00D57D92" w:rsidTr="00141653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Default="00D57D92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5891" w:rsidRDefault="00141653" w:rsidP="00141653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3 штуки</w:t>
            </w: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E86686">
            <w:pPr>
              <w:pStyle w:val="10"/>
              <w:shd w:val="clear" w:color="auto" w:fill="auto"/>
              <w:tabs>
                <w:tab w:val="left" w:pos="2794"/>
                <w:tab w:val="left" w:pos="3136"/>
              </w:tabs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5891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7D92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г. Сургут</w:t>
            </w:r>
          </w:p>
        </w:tc>
      </w:tr>
    </w:tbl>
    <w:p w:rsidR="00D57D92" w:rsidRPr="00775B79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16"/>
          <w:szCs w:val="16"/>
        </w:rPr>
      </w:pPr>
    </w:p>
    <w:tbl>
      <w:tblPr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2635"/>
        <w:gridCol w:w="1369"/>
        <w:gridCol w:w="1466"/>
        <w:gridCol w:w="1276"/>
        <w:gridCol w:w="1199"/>
        <w:gridCol w:w="66"/>
        <w:gridCol w:w="1711"/>
        <w:gridCol w:w="66"/>
      </w:tblGrid>
      <w:tr w:rsidR="000A38AC" w:rsidRPr="00921C72" w:rsidTr="00482887">
        <w:trPr>
          <w:trHeight w:val="1350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A38AC" w:rsidP="000A38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 xml:space="preserve">№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</w:t>
            </w:r>
            <w:proofErr w:type="gramEnd"/>
            <w:r w:rsidRPr="00921C72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/п</w:t>
            </w:r>
          </w:p>
        </w:tc>
        <w:tc>
          <w:tcPr>
            <w:tcW w:w="2635" w:type="dxa"/>
            <w:vAlign w:val="center"/>
          </w:tcPr>
          <w:p w:rsidR="000A38AC" w:rsidRPr="00921C72" w:rsidRDefault="000A38AC" w:rsidP="000A38A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5310" w:type="dxa"/>
            <w:gridSpan w:val="4"/>
            <w:vAlign w:val="center"/>
          </w:tcPr>
          <w:p w:rsidR="000A38AC" w:rsidRPr="00921C72" w:rsidRDefault="000A38AC" w:rsidP="000A38A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</w:rPr>
              <w:t xml:space="preserve">Требуемое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</w:rPr>
              <w:t>значение</w:t>
            </w:r>
            <w:proofErr w:type="gramEnd"/>
            <w:r w:rsidRPr="00921C72"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</w:rPr>
              <w:t xml:space="preserve"> предъявляемое к эквиваленту</w:t>
            </w:r>
          </w:p>
        </w:tc>
        <w:tc>
          <w:tcPr>
            <w:tcW w:w="1843" w:type="dxa"/>
            <w:gridSpan w:val="3"/>
            <w:vAlign w:val="center"/>
          </w:tcPr>
          <w:p w:rsidR="000A38AC" w:rsidRPr="00921C72" w:rsidRDefault="000A38AC" w:rsidP="000A38A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</w:rPr>
              <w:t>Предлагаемые участником конкурса технические характеристики эквивалента</w:t>
            </w:r>
          </w:p>
        </w:tc>
      </w:tr>
      <w:tr w:rsidR="000A38AC" w:rsidRPr="00921C72" w:rsidTr="00482887">
        <w:trPr>
          <w:trHeight w:val="467"/>
        </w:trPr>
        <w:tc>
          <w:tcPr>
            <w:tcW w:w="592" w:type="dxa"/>
            <w:shd w:val="clear" w:color="auto" w:fill="auto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635" w:type="dxa"/>
            <w:vAlign w:val="center"/>
          </w:tcPr>
          <w:p w:rsidR="000A38AC" w:rsidRPr="00921C72" w:rsidRDefault="005643A4" w:rsidP="005643A4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  <w:t>Изготовитель</w:t>
            </w:r>
          </w:p>
        </w:tc>
        <w:tc>
          <w:tcPr>
            <w:tcW w:w="5310" w:type="dxa"/>
            <w:gridSpan w:val="4"/>
            <w:vAlign w:val="center"/>
          </w:tcPr>
          <w:p w:rsidR="000A38AC" w:rsidRPr="00921C72" w:rsidRDefault="005643A4" w:rsidP="00921C72">
            <w:pPr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  <w:lang w:val="ru-RU"/>
              </w:rPr>
              <w:t>указывается Завод изготовитель</w:t>
            </w:r>
          </w:p>
          <w:p w:rsidR="000A38AC" w:rsidRPr="00921C72" w:rsidRDefault="000A38AC" w:rsidP="005643A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</w:p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0A38AC" w:rsidRPr="00921C72" w:rsidTr="00482887">
        <w:trPr>
          <w:trHeight w:val="467"/>
        </w:trPr>
        <w:tc>
          <w:tcPr>
            <w:tcW w:w="592" w:type="dxa"/>
            <w:shd w:val="clear" w:color="auto" w:fill="auto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635" w:type="dxa"/>
            <w:vAlign w:val="center"/>
          </w:tcPr>
          <w:p w:rsidR="000A38AC" w:rsidRPr="00921C72" w:rsidRDefault="005643A4" w:rsidP="005643A4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  <w:t>Заводской тип (марка)</w:t>
            </w:r>
          </w:p>
        </w:tc>
        <w:tc>
          <w:tcPr>
            <w:tcW w:w="5310" w:type="dxa"/>
            <w:gridSpan w:val="4"/>
            <w:vAlign w:val="center"/>
          </w:tcPr>
          <w:p w:rsidR="000A38AC" w:rsidRPr="00921C72" w:rsidRDefault="005643A4" w:rsidP="005643A4">
            <w:pPr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  <w:lang w:val="ru-RU"/>
              </w:rPr>
              <w:t>указывается тип (марка)</w:t>
            </w:r>
          </w:p>
        </w:tc>
        <w:tc>
          <w:tcPr>
            <w:tcW w:w="1843" w:type="dxa"/>
            <w:gridSpan w:val="3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592" w:type="dxa"/>
            <w:shd w:val="clear" w:color="auto" w:fill="auto"/>
          </w:tcPr>
          <w:p w:rsidR="000A38AC" w:rsidRPr="00921C72" w:rsidRDefault="00002092" w:rsidP="000020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val="ru-RU"/>
              </w:rPr>
              <w:t>1.</w:t>
            </w:r>
          </w:p>
        </w:tc>
        <w:tc>
          <w:tcPr>
            <w:tcW w:w="9788" w:type="dxa"/>
            <w:gridSpan w:val="8"/>
            <w:shd w:val="clear" w:color="auto" w:fill="auto"/>
            <w:vAlign w:val="center"/>
          </w:tcPr>
          <w:p w:rsidR="000A38AC" w:rsidRPr="00921C72" w:rsidRDefault="000A38AC" w:rsidP="0056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ИЗМЕРЕНИЕ НАПРЯЖЕНИЯ</w:t>
            </w: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87"/>
        </w:trPr>
        <w:tc>
          <w:tcPr>
            <w:tcW w:w="592" w:type="dxa"/>
            <w:shd w:val="clear" w:color="auto" w:fill="auto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635" w:type="dxa"/>
            <w:vAlign w:val="center"/>
          </w:tcPr>
          <w:p w:rsidR="000A38AC" w:rsidRPr="00D676F6" w:rsidRDefault="000A38AC" w:rsidP="0000209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D676F6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Наименование  параметра</w:t>
            </w:r>
          </w:p>
        </w:tc>
        <w:tc>
          <w:tcPr>
            <w:tcW w:w="5376" w:type="dxa"/>
            <w:gridSpan w:val="5"/>
            <w:vAlign w:val="center"/>
          </w:tcPr>
          <w:p w:rsidR="000A38AC" w:rsidRPr="00D676F6" w:rsidRDefault="000A38AC" w:rsidP="0000209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D676F6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Значение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4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02092" w:rsidP="00921C72">
            <w:pPr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  <w:t>1.1</w:t>
            </w:r>
          </w:p>
        </w:tc>
        <w:tc>
          <w:tcPr>
            <w:tcW w:w="2635" w:type="dxa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Количество измерительных каналов</w:t>
            </w:r>
          </w:p>
        </w:tc>
        <w:tc>
          <w:tcPr>
            <w:tcW w:w="5376" w:type="dxa"/>
            <w:gridSpan w:val="5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3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4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02092" w:rsidP="00921C72">
            <w:pPr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  <w:t>1.2</w:t>
            </w:r>
          </w:p>
        </w:tc>
        <w:tc>
          <w:tcPr>
            <w:tcW w:w="2635" w:type="dxa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Диапазон частот измеряемого напряжения переменного тока,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Гц</w:t>
            </w:r>
            <w:proofErr w:type="gramEnd"/>
          </w:p>
        </w:tc>
        <w:tc>
          <w:tcPr>
            <w:tcW w:w="5376" w:type="dxa"/>
            <w:gridSpan w:val="5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40 - 80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5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02092" w:rsidP="00921C7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1.3</w:t>
            </w:r>
          </w:p>
        </w:tc>
        <w:tc>
          <w:tcPr>
            <w:tcW w:w="2635" w:type="dxa"/>
            <w:vAlign w:val="center"/>
          </w:tcPr>
          <w:p w:rsidR="000A38AC" w:rsidRPr="00921C72" w:rsidRDefault="000A38AC" w:rsidP="00002092">
            <w:pPr>
              <w:ind w:firstLine="3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Входное сопротивление, МОм, не менее</w:t>
            </w:r>
          </w:p>
        </w:tc>
        <w:tc>
          <w:tcPr>
            <w:tcW w:w="5376" w:type="dxa"/>
            <w:gridSpan w:val="5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cyan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4"/>
        </w:trPr>
        <w:tc>
          <w:tcPr>
            <w:tcW w:w="592" w:type="dxa"/>
            <w:shd w:val="clear" w:color="auto" w:fill="auto"/>
            <w:vAlign w:val="center"/>
          </w:tcPr>
          <w:p w:rsidR="000A38AC" w:rsidRPr="00E8235E" w:rsidRDefault="00002092" w:rsidP="00921C72">
            <w:pPr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E8235E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  <w:t>1.4</w:t>
            </w:r>
          </w:p>
        </w:tc>
        <w:tc>
          <w:tcPr>
            <w:tcW w:w="8011" w:type="dxa"/>
            <w:gridSpan w:val="6"/>
            <w:vAlign w:val="center"/>
          </w:tcPr>
          <w:p w:rsidR="000A38AC" w:rsidRPr="00FF25B0" w:rsidRDefault="000A38AC" w:rsidP="00002092">
            <w:pPr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FF25B0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Основной канал – «</w:t>
            </w:r>
            <w:r w:rsidRPr="00FF25B0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en-US"/>
              </w:rPr>
              <w:t>U1</w:t>
            </w:r>
            <w:r w:rsidRPr="00FF25B0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4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02092" w:rsidP="00921C72">
            <w:pPr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  <w:t>1.5</w:t>
            </w:r>
          </w:p>
        </w:tc>
        <w:tc>
          <w:tcPr>
            <w:tcW w:w="2635" w:type="dxa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Род тока</w:t>
            </w:r>
          </w:p>
        </w:tc>
        <w:tc>
          <w:tcPr>
            <w:tcW w:w="5376" w:type="dxa"/>
            <w:gridSpan w:val="5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переменный/постоянный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2092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4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02092" w:rsidP="00921C7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1.6</w:t>
            </w:r>
          </w:p>
        </w:tc>
        <w:tc>
          <w:tcPr>
            <w:tcW w:w="2635" w:type="dxa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Диапазоны измерений напряжения канала 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1369" w:type="dxa"/>
            <w:vAlign w:val="center"/>
          </w:tcPr>
          <w:p w:rsidR="000A38AC" w:rsidRPr="00FF25B0" w:rsidRDefault="000A38AC" w:rsidP="00002092">
            <w:pPr>
              <w:ind w:left="-63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</w:rPr>
              <w:t>0,010 – 0,06</w:t>
            </w: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466" w:type="dxa"/>
            <w:vAlign w:val="center"/>
          </w:tcPr>
          <w:p w:rsidR="000A38AC" w:rsidRPr="00FF25B0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6,000</w:t>
            </w:r>
          </w:p>
        </w:tc>
        <w:tc>
          <w:tcPr>
            <w:tcW w:w="1276" w:type="dxa"/>
            <w:vAlign w:val="center"/>
          </w:tcPr>
          <w:p w:rsidR="000A38AC" w:rsidRPr="00FF25B0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</w:rPr>
              <w:t>6,00 – 60,00</w:t>
            </w:r>
          </w:p>
        </w:tc>
        <w:tc>
          <w:tcPr>
            <w:tcW w:w="1265" w:type="dxa"/>
            <w:gridSpan w:val="2"/>
            <w:vAlign w:val="center"/>
          </w:tcPr>
          <w:p w:rsidR="000A38AC" w:rsidRPr="00FF25B0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</w:rPr>
              <w:t>60,0 – 750,0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2092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4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02092" w:rsidP="00921C7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1.7</w:t>
            </w:r>
          </w:p>
        </w:tc>
        <w:tc>
          <w:tcPr>
            <w:tcW w:w="2635" w:type="dxa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Пределы допускаемой абсолютной основной погрешности измерения,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1369" w:type="dxa"/>
            <w:vAlign w:val="center"/>
          </w:tcPr>
          <w:p w:rsidR="000A38AC" w:rsidRPr="00FF25B0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</w:rPr>
              <w:t>±0,002*</w:t>
            </w:r>
          </w:p>
        </w:tc>
        <w:tc>
          <w:tcPr>
            <w:tcW w:w="1466" w:type="dxa"/>
            <w:vAlign w:val="center"/>
          </w:tcPr>
          <w:p w:rsidR="000A38AC" w:rsidRPr="00FF25B0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</w:rPr>
              <w:t>± (0,005x+0,003)</w:t>
            </w:r>
          </w:p>
        </w:tc>
        <w:tc>
          <w:tcPr>
            <w:tcW w:w="1276" w:type="dxa"/>
            <w:vAlign w:val="center"/>
          </w:tcPr>
          <w:p w:rsidR="000A38AC" w:rsidRPr="00FF25B0" w:rsidRDefault="000A38AC" w:rsidP="00002092">
            <w:pPr>
              <w:ind w:left="-63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</w:rPr>
              <w:t>± (0,005x+0,03)</w:t>
            </w:r>
          </w:p>
        </w:tc>
        <w:tc>
          <w:tcPr>
            <w:tcW w:w="1265" w:type="dxa"/>
            <w:gridSpan w:val="2"/>
            <w:vAlign w:val="center"/>
          </w:tcPr>
          <w:p w:rsidR="000A38AC" w:rsidRPr="00FF25B0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5B0">
              <w:rPr>
                <w:rFonts w:ascii="Times New Roman" w:eastAsia="Times New Roman" w:hAnsi="Times New Roman" w:cs="Times New Roman"/>
                <w:sz w:val="20"/>
                <w:szCs w:val="20"/>
              </w:rPr>
              <w:t>± (0,005x+0,3)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FF25B0">
            <w:pPr>
              <w:ind w:left="-123" w:firstLine="12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4"/>
        </w:trPr>
        <w:tc>
          <w:tcPr>
            <w:tcW w:w="592" w:type="dxa"/>
            <w:shd w:val="clear" w:color="auto" w:fill="auto"/>
            <w:vAlign w:val="center"/>
          </w:tcPr>
          <w:p w:rsidR="000A38AC" w:rsidRPr="00B32C57" w:rsidRDefault="00002092" w:rsidP="00921C72">
            <w:pPr>
              <w:tabs>
                <w:tab w:val="left" w:pos="5645"/>
              </w:tabs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B32C57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  <w:t>1.8</w:t>
            </w:r>
          </w:p>
        </w:tc>
        <w:tc>
          <w:tcPr>
            <w:tcW w:w="8011" w:type="dxa"/>
            <w:gridSpan w:val="6"/>
            <w:vAlign w:val="center"/>
          </w:tcPr>
          <w:p w:rsidR="000A38AC" w:rsidRPr="00FF25B0" w:rsidRDefault="000A38AC" w:rsidP="00002092">
            <w:pPr>
              <w:tabs>
                <w:tab w:val="left" w:pos="5645"/>
              </w:tabs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FF25B0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Дополнительные каналы – «U2» и «U3»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16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02092" w:rsidP="00921C72">
            <w:pPr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  <w:t>1.9</w:t>
            </w:r>
          </w:p>
        </w:tc>
        <w:tc>
          <w:tcPr>
            <w:tcW w:w="2635" w:type="dxa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Род тока</w:t>
            </w:r>
          </w:p>
        </w:tc>
        <w:tc>
          <w:tcPr>
            <w:tcW w:w="5376" w:type="dxa"/>
            <w:gridSpan w:val="5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переменный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2092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4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02092" w:rsidP="00921C7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1.10</w:t>
            </w:r>
          </w:p>
        </w:tc>
        <w:tc>
          <w:tcPr>
            <w:tcW w:w="2635" w:type="dxa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Диапазоны измерений напряжения каналов 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 и 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1369" w:type="dxa"/>
            <w:vAlign w:val="center"/>
          </w:tcPr>
          <w:p w:rsidR="000A38AC" w:rsidRPr="00921C72" w:rsidRDefault="000A38AC" w:rsidP="0000209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0,010 – 0,06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66" w:type="dxa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0,060 – 6,000</w:t>
            </w:r>
          </w:p>
        </w:tc>
        <w:tc>
          <w:tcPr>
            <w:tcW w:w="1276" w:type="dxa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6,00 – 60,00</w:t>
            </w:r>
          </w:p>
        </w:tc>
        <w:tc>
          <w:tcPr>
            <w:tcW w:w="1265" w:type="dxa"/>
            <w:gridSpan w:val="2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60,0 – 750,0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2092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4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02092" w:rsidP="00921C7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lastRenderedPageBreak/>
              <w:t>1.11</w:t>
            </w:r>
          </w:p>
        </w:tc>
        <w:tc>
          <w:tcPr>
            <w:tcW w:w="2635" w:type="dxa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Пределы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допускаемой</w:t>
            </w:r>
            <w:proofErr w:type="gramEnd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абсолютной основной </w:t>
            </w:r>
          </w:p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погрешности измерения,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69" w:type="dxa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±0,002*</w:t>
            </w:r>
          </w:p>
        </w:tc>
        <w:tc>
          <w:tcPr>
            <w:tcW w:w="1466" w:type="dxa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± (0,01x+0,005)</w:t>
            </w:r>
          </w:p>
        </w:tc>
        <w:tc>
          <w:tcPr>
            <w:tcW w:w="1276" w:type="dxa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± (0,01x+0,05)</w:t>
            </w:r>
          </w:p>
        </w:tc>
        <w:tc>
          <w:tcPr>
            <w:tcW w:w="1265" w:type="dxa"/>
            <w:gridSpan w:val="2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± (0,01x+0,5)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47"/>
        </w:trPr>
        <w:tc>
          <w:tcPr>
            <w:tcW w:w="592" w:type="dxa"/>
            <w:shd w:val="clear" w:color="auto" w:fill="auto"/>
            <w:vAlign w:val="center"/>
          </w:tcPr>
          <w:p w:rsidR="000A38AC" w:rsidRPr="00B32C57" w:rsidRDefault="00002092" w:rsidP="00921C72">
            <w:pPr>
              <w:jc w:val="center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B32C57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val="ru-RU"/>
              </w:rPr>
              <w:t>1.12</w:t>
            </w:r>
          </w:p>
        </w:tc>
        <w:tc>
          <w:tcPr>
            <w:tcW w:w="8011" w:type="dxa"/>
            <w:gridSpan w:val="6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* В диапазоне от </w:t>
            </w:r>
            <w:r w:rsidRPr="00921C72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0,010 до 0,060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 В</w:t>
            </w:r>
            <w:proofErr w:type="gramEnd"/>
            <w:r w:rsidRPr="00921C72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921C72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индикаторный режим. Относительная погрешность представлена на рисунке 1 (типовая). 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Примечание – В формулах основной погрешности принято обозначение: х – измеренное значение параметра.</w:t>
            </w:r>
          </w:p>
        </w:tc>
        <w:tc>
          <w:tcPr>
            <w:tcW w:w="1777" w:type="dxa"/>
            <w:gridSpan w:val="2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33"/>
        </w:trPr>
        <w:tc>
          <w:tcPr>
            <w:tcW w:w="592" w:type="dxa"/>
            <w:shd w:val="clear" w:color="auto" w:fill="auto"/>
          </w:tcPr>
          <w:p w:rsidR="000A38AC" w:rsidRPr="00775B79" w:rsidRDefault="00775B79" w:rsidP="0000209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775B79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2.</w:t>
            </w:r>
          </w:p>
        </w:tc>
        <w:tc>
          <w:tcPr>
            <w:tcW w:w="97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8AC" w:rsidRPr="00775B79" w:rsidRDefault="000A38AC" w:rsidP="00775B7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5B79">
              <w:rPr>
                <w:rFonts w:ascii="Times New Roman" w:hAnsi="Times New Roman" w:cs="Times New Roman"/>
                <w:b/>
                <w:sz w:val="22"/>
                <w:szCs w:val="22"/>
              </w:rPr>
              <w:t>ИЗМЕРЕНИЕ СИЛЫ ТОКА</w:t>
            </w: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87"/>
        </w:trPr>
        <w:tc>
          <w:tcPr>
            <w:tcW w:w="592" w:type="dxa"/>
            <w:shd w:val="clear" w:color="auto" w:fill="auto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vAlign w:val="center"/>
          </w:tcPr>
          <w:p w:rsidR="000A38AC" w:rsidRPr="00D676F6" w:rsidRDefault="000A38AC" w:rsidP="00002092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D676F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 параметра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D676F6" w:rsidRDefault="000A38AC" w:rsidP="00002092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D676F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Значение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592" w:type="dxa"/>
            <w:shd w:val="clear" w:color="auto" w:fill="auto"/>
          </w:tcPr>
          <w:p w:rsidR="000A38AC" w:rsidRPr="002222B2" w:rsidRDefault="002222B2" w:rsidP="002222B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2222B2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2.1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Cs/>
                <w:sz w:val="22"/>
                <w:szCs w:val="22"/>
              </w:rPr>
              <w:t>Количество измерительных каналов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cyan"/>
                <w:lang w:val="en-US"/>
              </w:rPr>
            </w:pPr>
            <w:r w:rsidRPr="00921C72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592" w:type="dxa"/>
            <w:shd w:val="clear" w:color="auto" w:fill="auto"/>
          </w:tcPr>
          <w:p w:rsidR="000A38AC" w:rsidRPr="002222B2" w:rsidRDefault="002222B2" w:rsidP="002222B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2222B2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2.2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Cs/>
                <w:sz w:val="22"/>
                <w:szCs w:val="22"/>
              </w:rPr>
              <w:t>Род тока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Cs/>
                <w:sz w:val="22"/>
                <w:szCs w:val="22"/>
              </w:rPr>
              <w:t>Переменный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592" w:type="dxa"/>
            <w:shd w:val="clear" w:color="auto" w:fill="auto"/>
            <w:vAlign w:val="center"/>
          </w:tcPr>
          <w:p w:rsidR="000A38AC" w:rsidRPr="002222B2" w:rsidRDefault="002222B2" w:rsidP="002222B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2222B2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2.3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Диапазон частот измеряемой силы переменного тока, </w:t>
            </w:r>
            <w:proofErr w:type="gramStart"/>
            <w:r w:rsidRPr="00921C72">
              <w:rPr>
                <w:rFonts w:ascii="Times New Roman" w:hAnsi="Times New Roman" w:cs="Times New Roman"/>
                <w:iCs/>
                <w:sz w:val="22"/>
                <w:szCs w:val="22"/>
              </w:rPr>
              <w:t>Гц</w:t>
            </w:r>
            <w:proofErr w:type="gramEnd"/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45 – 65 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314"/>
        </w:trPr>
        <w:tc>
          <w:tcPr>
            <w:tcW w:w="592" w:type="dxa"/>
            <w:shd w:val="clear" w:color="auto" w:fill="auto"/>
          </w:tcPr>
          <w:p w:rsidR="000A38AC" w:rsidRPr="002222B2" w:rsidRDefault="000A38AC" w:rsidP="002222B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:rsidR="000A38AC" w:rsidRPr="002222B2" w:rsidRDefault="000A38AC" w:rsidP="002222B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:rsidR="000A38AC" w:rsidRPr="002222B2" w:rsidRDefault="002222B2" w:rsidP="002222B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2222B2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2.4</w:t>
            </w:r>
          </w:p>
        </w:tc>
        <w:tc>
          <w:tcPr>
            <w:tcW w:w="4004" w:type="dxa"/>
            <w:gridSpan w:val="2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Диапазон измерений силы переменного тока промышленной частоты (используется клещевая приставка из комплекта поставки), А</w:t>
            </w:r>
          </w:p>
        </w:tc>
        <w:tc>
          <w:tcPr>
            <w:tcW w:w="4007" w:type="dxa"/>
            <w:gridSpan w:val="4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от 0,04 до 40</w:t>
            </w:r>
          </w:p>
        </w:tc>
        <w:tc>
          <w:tcPr>
            <w:tcW w:w="1777" w:type="dxa"/>
            <w:gridSpan w:val="2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592" w:type="dxa"/>
            <w:vMerge w:val="restart"/>
            <w:shd w:val="clear" w:color="auto" w:fill="auto"/>
            <w:vAlign w:val="center"/>
          </w:tcPr>
          <w:p w:rsidR="000A38AC" w:rsidRPr="002222B2" w:rsidRDefault="002222B2" w:rsidP="002222B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2222B2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2.5</w:t>
            </w:r>
          </w:p>
        </w:tc>
        <w:tc>
          <w:tcPr>
            <w:tcW w:w="4004" w:type="dxa"/>
            <w:gridSpan w:val="2"/>
            <w:tcBorders>
              <w:bottom w:val="nil"/>
            </w:tcBorders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Пределы допускаемой абсолютной</w:t>
            </w:r>
            <w:r w:rsidRPr="00921C72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основной погрешности измерения силы переменного тока, А:</w:t>
            </w:r>
          </w:p>
        </w:tc>
        <w:tc>
          <w:tcPr>
            <w:tcW w:w="4007" w:type="dxa"/>
            <w:gridSpan w:val="4"/>
            <w:tcBorders>
              <w:bottom w:val="nil"/>
            </w:tcBorders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592" w:type="dxa"/>
            <w:vMerge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0,005 до 0,040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**</w:t>
            </w:r>
          </w:p>
        </w:tc>
        <w:tc>
          <w:tcPr>
            <w:tcW w:w="4007" w:type="dxa"/>
            <w:gridSpan w:val="4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 0,001**</w:t>
            </w:r>
          </w:p>
        </w:tc>
        <w:tc>
          <w:tcPr>
            <w:tcW w:w="1777" w:type="dxa"/>
            <w:gridSpan w:val="2"/>
            <w:vMerge/>
            <w:tcBorders>
              <w:bottom w:val="nil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592" w:type="dxa"/>
            <w:vMerge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0,040 до 0,400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007" w:type="dxa"/>
            <w:gridSpan w:val="4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 (0,02х + 0,003)</w:t>
            </w:r>
          </w:p>
        </w:tc>
        <w:tc>
          <w:tcPr>
            <w:tcW w:w="1777" w:type="dxa"/>
            <w:gridSpan w:val="2"/>
            <w:vMerge/>
            <w:tcBorders>
              <w:bottom w:val="nil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592" w:type="dxa"/>
            <w:vMerge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0,400 до 6,000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007" w:type="dxa"/>
            <w:gridSpan w:val="4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 (0,015х + 0,003)</w:t>
            </w:r>
          </w:p>
        </w:tc>
        <w:tc>
          <w:tcPr>
            <w:tcW w:w="1777" w:type="dxa"/>
            <w:gridSpan w:val="2"/>
            <w:vMerge/>
            <w:tcBorders>
              <w:bottom w:val="nil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592" w:type="dxa"/>
            <w:vMerge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6,00 до 20,00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007" w:type="dxa"/>
            <w:gridSpan w:val="4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 (0,015х + 0,03)</w:t>
            </w:r>
          </w:p>
        </w:tc>
        <w:tc>
          <w:tcPr>
            <w:tcW w:w="1777" w:type="dxa"/>
            <w:gridSpan w:val="2"/>
            <w:vMerge/>
            <w:tcBorders>
              <w:bottom w:val="nil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62"/>
        </w:trPr>
        <w:tc>
          <w:tcPr>
            <w:tcW w:w="592" w:type="dxa"/>
            <w:vMerge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tcBorders>
              <w:top w:val="nil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20,00  до 40,00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007" w:type="dxa"/>
            <w:gridSpan w:val="4"/>
            <w:tcBorders>
              <w:top w:val="nil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 (0,02х + 0,03)</w:t>
            </w:r>
          </w:p>
        </w:tc>
        <w:tc>
          <w:tcPr>
            <w:tcW w:w="177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87"/>
        </w:trPr>
        <w:tc>
          <w:tcPr>
            <w:tcW w:w="592" w:type="dxa"/>
            <w:shd w:val="clear" w:color="auto" w:fill="auto"/>
            <w:vAlign w:val="center"/>
          </w:tcPr>
          <w:p w:rsidR="000A38AC" w:rsidRPr="002222B2" w:rsidRDefault="002222B2" w:rsidP="002222B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2.6</w:t>
            </w:r>
          </w:p>
        </w:tc>
        <w:tc>
          <w:tcPr>
            <w:tcW w:w="4004" w:type="dxa"/>
            <w:gridSpan w:val="2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Диапазон изменения входного напряжения для каналов 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1, 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2, 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3 (в режиме «РЕТ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noBreakHyphen/>
              <w:t xml:space="preserve">ДТ»),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4007" w:type="dxa"/>
            <w:gridSpan w:val="4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от 0,3 до 3</w:t>
            </w: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854"/>
        </w:trPr>
        <w:tc>
          <w:tcPr>
            <w:tcW w:w="592" w:type="dxa"/>
            <w:shd w:val="clear" w:color="auto" w:fill="auto"/>
            <w:vAlign w:val="center"/>
          </w:tcPr>
          <w:p w:rsidR="000A38AC" w:rsidRPr="002222B2" w:rsidRDefault="002222B2" w:rsidP="002222B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2.7</w:t>
            </w:r>
          </w:p>
        </w:tc>
        <w:tc>
          <w:tcPr>
            <w:tcW w:w="4004" w:type="dxa"/>
            <w:gridSpan w:val="2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Пределы допускаемой абсолютной основной погрешности измерения 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по каналам I1, I2, I3 при использовании их в режиме «РЕТ-ДТ» (без учета погрешности измерения РЕТ-ДТ),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 (0,005х + 0,009)</w:t>
            </w:r>
          </w:p>
        </w:tc>
        <w:tc>
          <w:tcPr>
            <w:tcW w:w="1777" w:type="dxa"/>
            <w:gridSpan w:val="2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05"/>
        </w:trPr>
        <w:tc>
          <w:tcPr>
            <w:tcW w:w="592" w:type="dxa"/>
            <w:shd w:val="clear" w:color="auto" w:fill="auto"/>
            <w:vAlign w:val="center"/>
          </w:tcPr>
          <w:p w:rsidR="000A38AC" w:rsidRPr="00B32C57" w:rsidRDefault="002222B2" w:rsidP="002222B2">
            <w:pPr>
              <w:jc w:val="center"/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B32C57"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2.8</w:t>
            </w:r>
          </w:p>
        </w:tc>
        <w:tc>
          <w:tcPr>
            <w:tcW w:w="8011" w:type="dxa"/>
            <w:gridSpan w:val="6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** В диапазоне от 5 до </w:t>
            </w:r>
            <w:r w:rsidRPr="00921C7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40 мА </w:t>
            </w:r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индикаторный режим. Относительная погрешность представлена на рисунке 2 (типовая).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Примечание – В формулах основной погрешности принято обозначение: х – измеренное значение параметра.</w:t>
            </w:r>
          </w:p>
        </w:tc>
        <w:tc>
          <w:tcPr>
            <w:tcW w:w="1777" w:type="dxa"/>
            <w:gridSpan w:val="2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97"/>
        </w:trPr>
        <w:tc>
          <w:tcPr>
            <w:tcW w:w="592" w:type="dxa"/>
            <w:shd w:val="clear" w:color="auto" w:fill="auto"/>
          </w:tcPr>
          <w:p w:rsidR="000A38AC" w:rsidRPr="002222B2" w:rsidRDefault="002222B2" w:rsidP="0000209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2222B2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3.</w:t>
            </w:r>
          </w:p>
        </w:tc>
        <w:tc>
          <w:tcPr>
            <w:tcW w:w="9788" w:type="dxa"/>
            <w:gridSpan w:val="8"/>
            <w:shd w:val="clear" w:color="auto" w:fill="auto"/>
            <w:vAlign w:val="center"/>
          </w:tcPr>
          <w:p w:rsidR="000A38AC" w:rsidRPr="002222B2" w:rsidRDefault="000A38AC" w:rsidP="002222B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2222B2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ИЗМЕРЕНИЕ ЧАСТОТЫ</w:t>
            </w: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287"/>
        </w:trPr>
        <w:tc>
          <w:tcPr>
            <w:tcW w:w="592" w:type="dxa"/>
            <w:shd w:val="clear" w:color="auto" w:fill="auto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vAlign w:val="center"/>
          </w:tcPr>
          <w:p w:rsidR="000A38AC" w:rsidRPr="00D676F6" w:rsidRDefault="000A38AC" w:rsidP="0000209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76F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 параметра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D676F6" w:rsidRDefault="000A38AC" w:rsidP="0000209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76F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Значение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87"/>
        </w:trPr>
        <w:tc>
          <w:tcPr>
            <w:tcW w:w="592" w:type="dxa"/>
            <w:shd w:val="clear" w:color="auto" w:fill="auto"/>
            <w:vAlign w:val="center"/>
          </w:tcPr>
          <w:p w:rsidR="000A38AC" w:rsidRPr="002222B2" w:rsidRDefault="002222B2" w:rsidP="002222B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3.1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Диапазон измерений частоты напряжения,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Гц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40 – 80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706"/>
        </w:trPr>
        <w:tc>
          <w:tcPr>
            <w:tcW w:w="592" w:type="dxa"/>
            <w:shd w:val="clear" w:color="auto" w:fill="auto"/>
            <w:vAlign w:val="center"/>
          </w:tcPr>
          <w:p w:rsidR="000A38AC" w:rsidRPr="002222B2" w:rsidRDefault="002222B2" w:rsidP="002222B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3.2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Диапазон напряжения переменного тока,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0,6 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–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75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482887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87"/>
        </w:trPr>
        <w:tc>
          <w:tcPr>
            <w:tcW w:w="592" w:type="dxa"/>
            <w:shd w:val="clear" w:color="auto" w:fill="auto"/>
            <w:vAlign w:val="center"/>
          </w:tcPr>
          <w:p w:rsidR="000A38AC" w:rsidRPr="00482887" w:rsidRDefault="00482887" w:rsidP="0048288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3.3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Пределы допускаемой абсолютной погрешности измерения,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Гц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sym w:font="Symbol" w:char="F0B1"/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0,01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59"/>
        </w:trPr>
        <w:tc>
          <w:tcPr>
            <w:tcW w:w="592" w:type="dxa"/>
            <w:shd w:val="clear" w:color="auto" w:fill="auto"/>
            <w:vAlign w:val="center"/>
          </w:tcPr>
          <w:p w:rsidR="000A38AC" w:rsidRPr="00482887" w:rsidRDefault="00482887" w:rsidP="0048288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828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3.4</w:t>
            </w:r>
          </w:p>
        </w:tc>
        <w:tc>
          <w:tcPr>
            <w:tcW w:w="8011" w:type="dxa"/>
            <w:gridSpan w:val="6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Примечание – В диапазоне от 0,06 до 0,6</w:t>
            </w:r>
            <w:proofErr w:type="gramStart"/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В</w:t>
            </w:r>
            <w:proofErr w:type="gramEnd"/>
            <w:r w:rsidRPr="00921C7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абсолютная погрешность измерения</w:t>
            </w:r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частоты не более 0,1 Гц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84"/>
        </w:trPr>
        <w:tc>
          <w:tcPr>
            <w:tcW w:w="592" w:type="dxa"/>
            <w:shd w:val="clear" w:color="auto" w:fill="auto"/>
          </w:tcPr>
          <w:p w:rsidR="000A38AC" w:rsidRPr="00921C72" w:rsidRDefault="00D676F6" w:rsidP="00002092">
            <w:pPr>
              <w:pStyle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8AC" w:rsidRPr="00D676F6" w:rsidRDefault="000A38AC" w:rsidP="00D676F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76F6">
              <w:rPr>
                <w:rFonts w:ascii="Times New Roman" w:hAnsi="Times New Roman" w:cs="Times New Roman"/>
                <w:b/>
                <w:sz w:val="22"/>
                <w:szCs w:val="22"/>
              </w:rPr>
              <w:br w:type="page"/>
              <w:t>ИЗМЕРЕНИЕ УГЛА СДВИГА ФАЗ</w:t>
            </w: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87"/>
        </w:trPr>
        <w:tc>
          <w:tcPr>
            <w:tcW w:w="592" w:type="dxa"/>
            <w:shd w:val="clear" w:color="auto" w:fill="auto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vAlign w:val="center"/>
          </w:tcPr>
          <w:p w:rsidR="000A38AC" w:rsidRPr="00D676F6" w:rsidRDefault="000A38AC" w:rsidP="00002092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D676F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 параметра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D676F6" w:rsidRDefault="000A38AC" w:rsidP="00002092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D676F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Значение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87"/>
        </w:trPr>
        <w:tc>
          <w:tcPr>
            <w:tcW w:w="592" w:type="dxa"/>
            <w:shd w:val="clear" w:color="auto" w:fill="auto"/>
            <w:vAlign w:val="center"/>
          </w:tcPr>
          <w:p w:rsidR="000A38AC" w:rsidRPr="00B32C57" w:rsidRDefault="00D676F6" w:rsidP="00D676F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32C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4.1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Диапазон измерений угла сдвига фаз между напряжением и напряжением, током и током, напряжением и током, 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sym w:font="Symbol" w:char="F0B0"/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- 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180 до 180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87"/>
        </w:trPr>
        <w:tc>
          <w:tcPr>
            <w:tcW w:w="592" w:type="dxa"/>
            <w:shd w:val="clear" w:color="auto" w:fill="auto"/>
            <w:vAlign w:val="center"/>
          </w:tcPr>
          <w:p w:rsidR="000A38AC" w:rsidRPr="00D676F6" w:rsidRDefault="00D676F6" w:rsidP="00D676F6">
            <w:pPr>
              <w:jc w:val="center"/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4.2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Диапазон частот измеряемых сигналов, </w:t>
            </w:r>
            <w:proofErr w:type="gramStart"/>
            <w:r w:rsidRPr="00921C72">
              <w:rPr>
                <w:rFonts w:ascii="Times New Roman" w:hAnsi="Times New Roman" w:cs="Times New Roman"/>
                <w:iCs/>
                <w:sz w:val="22"/>
                <w:szCs w:val="22"/>
              </w:rPr>
              <w:t>Гц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45 – 55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87"/>
        </w:trPr>
        <w:tc>
          <w:tcPr>
            <w:tcW w:w="592" w:type="dxa"/>
            <w:shd w:val="clear" w:color="auto" w:fill="auto"/>
            <w:vAlign w:val="center"/>
          </w:tcPr>
          <w:p w:rsidR="000A38AC" w:rsidRPr="00D676F6" w:rsidRDefault="00D676F6" w:rsidP="00D676F6">
            <w:pPr>
              <w:jc w:val="center"/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4.3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Диапазон напряжения переменного тока,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0,06 – 750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87"/>
        </w:trPr>
        <w:tc>
          <w:tcPr>
            <w:tcW w:w="592" w:type="dxa"/>
            <w:shd w:val="clear" w:color="auto" w:fill="auto"/>
            <w:vAlign w:val="center"/>
          </w:tcPr>
          <w:p w:rsidR="000A38AC" w:rsidRPr="00D676F6" w:rsidRDefault="00D676F6" w:rsidP="00D676F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4.4</w:t>
            </w:r>
          </w:p>
        </w:tc>
        <w:tc>
          <w:tcPr>
            <w:tcW w:w="4004" w:type="dxa"/>
            <w:gridSpan w:val="2"/>
            <w:tcBorders>
              <w:bottom w:val="single" w:sz="4" w:space="0" w:color="auto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Диапазон силы переменного тока (для клещевой приставки из комплекта поставки), А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0,04 – 40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487"/>
        </w:trPr>
        <w:tc>
          <w:tcPr>
            <w:tcW w:w="592" w:type="dxa"/>
            <w:vMerge w:val="restart"/>
            <w:shd w:val="clear" w:color="auto" w:fill="auto"/>
            <w:vAlign w:val="center"/>
          </w:tcPr>
          <w:p w:rsidR="000A38AC" w:rsidRPr="00D676F6" w:rsidRDefault="00D676F6" w:rsidP="00D676F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4.5</w:t>
            </w:r>
          </w:p>
        </w:tc>
        <w:tc>
          <w:tcPr>
            <w:tcW w:w="4004" w:type="dxa"/>
            <w:gridSpan w:val="2"/>
            <w:vMerge w:val="restart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Пределы допускаемой абсолютной основной приведенной погрешности измерения угла сдвига фаз, градусы: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- между напряжением и напряжением (между входами 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1, 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2, 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3):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0,06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0,6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750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- между напряжением и током </w:t>
            </w:r>
            <w:r w:rsidRPr="00921C72">
              <w:rPr>
                <w:rFonts w:ascii="Times New Roman" w:hAnsi="Times New Roman" w:cs="Times New Roman"/>
                <w:iCs/>
                <w:sz w:val="22"/>
                <w:szCs w:val="22"/>
              </w:rPr>
              <w:t>(между входами U1 и I1, I2, I3)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921C72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 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0,04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  <w:p w:rsidR="000A38AC" w:rsidRPr="00921C72" w:rsidDel="005C2C4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0,2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между током и током (</w:t>
            </w:r>
            <w:r w:rsidRPr="00921C72">
              <w:rPr>
                <w:rFonts w:ascii="Times New Roman" w:hAnsi="Times New Roman" w:cs="Times New Roman"/>
                <w:iCs/>
                <w:sz w:val="22"/>
                <w:szCs w:val="22"/>
              </w:rPr>
              <w:t>между входами I1 и I3)</w:t>
            </w:r>
            <w:r w:rsidRPr="00921C72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 xml:space="preserve">: </w:t>
            </w:r>
          </w:p>
          <w:p w:rsidR="000A38AC" w:rsidRPr="00921C72" w:rsidDel="005C2C4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0,04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для поддиапазона: от 0,2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007" w:type="dxa"/>
            <w:gridSpan w:val="4"/>
            <w:tcBorders>
              <w:bottom w:val="nil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1" w:type="dxa"/>
            <w:vMerge w:val="restart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87"/>
        </w:trPr>
        <w:tc>
          <w:tcPr>
            <w:tcW w:w="592" w:type="dxa"/>
            <w:vMerge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vMerge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7" w:type="dxa"/>
            <w:gridSpan w:val="4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628"/>
        </w:trPr>
        <w:tc>
          <w:tcPr>
            <w:tcW w:w="5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7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 1,8</w:t>
            </w: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 0,5</w:t>
            </w: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3,6</w:t>
            </w: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  <w:p w:rsidR="000A38AC" w:rsidRPr="00921C72" w:rsidDel="005C2C4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±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445"/>
        </w:trPr>
        <w:tc>
          <w:tcPr>
            <w:tcW w:w="592" w:type="dxa"/>
            <w:shd w:val="clear" w:color="auto" w:fill="auto"/>
            <w:vAlign w:val="center"/>
          </w:tcPr>
          <w:p w:rsidR="000A38AC" w:rsidRPr="00B32C57" w:rsidRDefault="00D676F6" w:rsidP="00D676F6">
            <w:pPr>
              <w:jc w:val="center"/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</w:pPr>
            <w:r w:rsidRPr="00B32C57">
              <w:rPr>
                <w:rFonts w:ascii="Times New Roman" w:hAnsi="Times New Roman" w:cs="Times New Roman"/>
                <w:iCs/>
                <w:sz w:val="22"/>
                <w:szCs w:val="22"/>
                <w:lang w:val="ru-RU"/>
              </w:rPr>
              <w:t>4.6</w:t>
            </w:r>
          </w:p>
        </w:tc>
        <w:tc>
          <w:tcPr>
            <w:tcW w:w="8011" w:type="dxa"/>
            <w:gridSpan w:val="6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Примечания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</w:t>
            </w:r>
            <w:proofErr w:type="gramStart"/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В</w:t>
            </w:r>
            <w:proofErr w:type="gramEnd"/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диапазоне от 0,01 до 0,06 В</w:t>
            </w:r>
            <w:r w:rsidRPr="00921C7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индикаторный режим. Абсолютная погрешность представлена на рисунке 3 (типовая).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</w:t>
            </w:r>
            <w:proofErr w:type="gramStart"/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В</w:t>
            </w:r>
            <w:proofErr w:type="gramEnd"/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диапазоне от 5 до 40 м</w:t>
            </w:r>
            <w:r w:rsidRPr="00921C72">
              <w:rPr>
                <w:rFonts w:ascii="Times New Roman" w:hAnsi="Times New Roman" w:cs="Times New Roman"/>
                <w:i/>
                <w:sz w:val="22"/>
                <w:szCs w:val="22"/>
              </w:rPr>
              <w:t>А</w:t>
            </w:r>
            <w:r w:rsidRPr="00921C7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индикаторный режим. Абсолютная погрешность представлена на рисунке 4 (типовая).</w:t>
            </w: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445"/>
        </w:trPr>
        <w:tc>
          <w:tcPr>
            <w:tcW w:w="592" w:type="dxa"/>
            <w:shd w:val="clear" w:color="auto" w:fill="auto"/>
            <w:vAlign w:val="center"/>
          </w:tcPr>
          <w:p w:rsidR="000A38AC" w:rsidRPr="00B32C57" w:rsidRDefault="00D676F6" w:rsidP="00D676F6">
            <w:pPr>
              <w:jc w:val="center"/>
              <w:rPr>
                <w:rFonts w:ascii="Times New Roman" w:hAnsi="Times New Roman" w:cs="Times New Roman"/>
                <w:b/>
                <w:iCs/>
                <w:sz w:val="22"/>
                <w:szCs w:val="22"/>
                <w:lang w:val="ru-RU"/>
              </w:rPr>
            </w:pPr>
            <w:r w:rsidRPr="00B32C57">
              <w:rPr>
                <w:rFonts w:ascii="Times New Roman" w:hAnsi="Times New Roman" w:cs="Times New Roman"/>
                <w:b/>
                <w:iCs/>
                <w:sz w:val="22"/>
                <w:szCs w:val="22"/>
                <w:lang w:val="ru-RU"/>
              </w:rPr>
              <w:t>5.</w:t>
            </w:r>
          </w:p>
        </w:tc>
        <w:tc>
          <w:tcPr>
            <w:tcW w:w="8011" w:type="dxa"/>
            <w:gridSpan w:val="6"/>
            <w:vAlign w:val="center"/>
          </w:tcPr>
          <w:p w:rsidR="000A38AC" w:rsidRPr="00D676F6" w:rsidRDefault="000A38AC" w:rsidP="00D676F6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D676F6">
              <w:rPr>
                <w:rFonts w:ascii="Times New Roman" w:hAnsi="Times New Roman" w:cs="Times New Roman"/>
                <w:b/>
                <w:sz w:val="22"/>
                <w:szCs w:val="22"/>
              </w:rPr>
              <w:t>Дополнительные функции</w:t>
            </w: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169"/>
        </w:trPr>
        <w:tc>
          <w:tcPr>
            <w:tcW w:w="592" w:type="dxa"/>
            <w:shd w:val="clear" w:color="auto" w:fill="auto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004" w:type="dxa"/>
            <w:gridSpan w:val="2"/>
          </w:tcPr>
          <w:p w:rsidR="000A38AC" w:rsidRPr="005616E7" w:rsidRDefault="000A38AC" w:rsidP="00002092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616E7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 параметра</w:t>
            </w:r>
          </w:p>
        </w:tc>
        <w:tc>
          <w:tcPr>
            <w:tcW w:w="4007" w:type="dxa"/>
            <w:gridSpan w:val="4"/>
          </w:tcPr>
          <w:p w:rsidR="000A38AC" w:rsidRPr="005616E7" w:rsidRDefault="000A38AC" w:rsidP="00002092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616E7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Значение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169"/>
        </w:trPr>
        <w:tc>
          <w:tcPr>
            <w:tcW w:w="592" w:type="dxa"/>
            <w:shd w:val="clear" w:color="auto" w:fill="auto"/>
            <w:vAlign w:val="center"/>
          </w:tcPr>
          <w:p w:rsidR="000A38AC" w:rsidRPr="00B32C57" w:rsidRDefault="005616E7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32C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5.1</w:t>
            </w:r>
          </w:p>
        </w:tc>
        <w:tc>
          <w:tcPr>
            <w:tcW w:w="8011" w:type="dxa"/>
            <w:gridSpan w:val="6"/>
          </w:tcPr>
          <w:p w:rsidR="000A38AC" w:rsidRPr="00921C72" w:rsidRDefault="000A38AC" w:rsidP="005616E7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Возможность проведения измерения трехфазной векторной диаграммы напряжения и тока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13"/>
        </w:trPr>
        <w:tc>
          <w:tcPr>
            <w:tcW w:w="592" w:type="dxa"/>
            <w:shd w:val="clear" w:color="auto" w:fill="auto"/>
            <w:vAlign w:val="center"/>
          </w:tcPr>
          <w:p w:rsidR="000A38AC" w:rsidRPr="005616E7" w:rsidRDefault="005616E7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5.2</w:t>
            </w:r>
          </w:p>
        </w:tc>
        <w:tc>
          <w:tcPr>
            <w:tcW w:w="8011" w:type="dxa"/>
            <w:gridSpan w:val="6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Возможность проведения измерения прямой, обратной и нулевой последовательностей трехфазного сигнала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13"/>
        </w:trPr>
        <w:tc>
          <w:tcPr>
            <w:tcW w:w="592" w:type="dxa"/>
            <w:shd w:val="clear" w:color="auto" w:fill="auto"/>
            <w:vAlign w:val="center"/>
          </w:tcPr>
          <w:p w:rsidR="000A38AC" w:rsidRPr="005616E7" w:rsidRDefault="005616E7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5.3</w:t>
            </w:r>
          </w:p>
        </w:tc>
        <w:tc>
          <w:tcPr>
            <w:tcW w:w="8011" w:type="dxa"/>
            <w:gridSpan w:val="6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Расчет однофазной мощности по измеренному напряжению и току (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полная</w:t>
            </w:r>
            <w:proofErr w:type="gram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, активная или реактивная)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13"/>
        </w:trPr>
        <w:tc>
          <w:tcPr>
            <w:tcW w:w="592" w:type="dxa"/>
            <w:shd w:val="clear" w:color="auto" w:fill="auto"/>
            <w:vAlign w:val="center"/>
          </w:tcPr>
          <w:p w:rsidR="000A38AC" w:rsidRPr="005616E7" w:rsidRDefault="005616E7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5.4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Диапазон отображаемых значений, ВА, Вт, Вар, </w:t>
            </w:r>
            <w:proofErr w:type="spell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spell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, кВт, </w:t>
            </w:r>
            <w:proofErr w:type="spell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кВар</w:t>
            </w:r>
            <w:proofErr w:type="spell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0,001… 999,9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13"/>
        </w:trPr>
        <w:tc>
          <w:tcPr>
            <w:tcW w:w="592" w:type="dxa"/>
            <w:shd w:val="clear" w:color="auto" w:fill="auto"/>
            <w:vAlign w:val="center"/>
          </w:tcPr>
          <w:p w:rsidR="000A38AC" w:rsidRPr="005616E7" w:rsidRDefault="005616E7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5.5</w:t>
            </w:r>
          </w:p>
        </w:tc>
        <w:tc>
          <w:tcPr>
            <w:tcW w:w="8011" w:type="dxa"/>
            <w:gridSpan w:val="6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Расчет сопротивления по измеренному напряжению и току (полное, активное или реактивное с учетом знака)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13"/>
        </w:trPr>
        <w:tc>
          <w:tcPr>
            <w:tcW w:w="592" w:type="dxa"/>
            <w:shd w:val="clear" w:color="auto" w:fill="auto"/>
            <w:vAlign w:val="center"/>
          </w:tcPr>
          <w:p w:rsidR="000A38AC" w:rsidRPr="005616E7" w:rsidRDefault="005616E7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5.6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Диапазон отображаемых значений, Ом, кОм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0,001… 999,9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13"/>
        </w:trPr>
        <w:tc>
          <w:tcPr>
            <w:tcW w:w="592" w:type="dxa"/>
            <w:shd w:val="clear" w:color="auto" w:fill="auto"/>
            <w:vAlign w:val="center"/>
          </w:tcPr>
          <w:p w:rsidR="000A38AC" w:rsidRPr="005616E7" w:rsidRDefault="005616E7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5.7</w:t>
            </w:r>
          </w:p>
        </w:tc>
        <w:tc>
          <w:tcPr>
            <w:tcW w:w="8011" w:type="dxa"/>
            <w:gridSpan w:val="6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Проверка целостности проводника – в режиме «</w:t>
            </w:r>
            <w:proofErr w:type="spell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прозвонка</w:t>
            </w:r>
            <w:proofErr w:type="spell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13"/>
        </w:trPr>
        <w:tc>
          <w:tcPr>
            <w:tcW w:w="592" w:type="dxa"/>
            <w:shd w:val="clear" w:color="auto" w:fill="auto"/>
            <w:vAlign w:val="center"/>
          </w:tcPr>
          <w:p w:rsidR="000A38AC" w:rsidRPr="005616E7" w:rsidRDefault="005616E7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5.8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Пороговое значение сопротивления в режиме «</w:t>
            </w:r>
            <w:proofErr w:type="spell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прозвонка</w:t>
            </w:r>
            <w:proofErr w:type="spell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», Ом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sym w:font="Symbol" w:char="F0B1"/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13"/>
        </w:trPr>
        <w:tc>
          <w:tcPr>
            <w:tcW w:w="592" w:type="dxa"/>
            <w:shd w:val="clear" w:color="auto" w:fill="auto"/>
            <w:vAlign w:val="center"/>
          </w:tcPr>
          <w:p w:rsidR="000A38AC" w:rsidRPr="005616E7" w:rsidRDefault="005616E7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5.9</w:t>
            </w:r>
          </w:p>
        </w:tc>
        <w:tc>
          <w:tcPr>
            <w:tcW w:w="8011" w:type="dxa"/>
            <w:gridSpan w:val="6"/>
            <w:tcBorders>
              <w:bottom w:val="single" w:sz="4" w:space="0" w:color="auto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Проверка полярности обмоток трансформаторов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75"/>
        </w:trPr>
        <w:tc>
          <w:tcPr>
            <w:tcW w:w="592" w:type="dxa"/>
            <w:shd w:val="clear" w:color="auto" w:fill="auto"/>
            <w:vAlign w:val="center"/>
          </w:tcPr>
          <w:p w:rsidR="000A38AC" w:rsidRPr="005616E7" w:rsidRDefault="005616E7" w:rsidP="005616E7">
            <w:pPr>
              <w:ind w:left="176" w:hanging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6.</w:t>
            </w:r>
          </w:p>
        </w:tc>
        <w:tc>
          <w:tcPr>
            <w:tcW w:w="8011" w:type="dxa"/>
            <w:gridSpan w:val="6"/>
            <w:shd w:val="clear" w:color="auto" w:fill="auto"/>
            <w:vAlign w:val="center"/>
          </w:tcPr>
          <w:p w:rsidR="000A38AC" w:rsidRPr="005616E7" w:rsidRDefault="000A38AC" w:rsidP="005616E7">
            <w:pPr>
              <w:ind w:left="176" w:hanging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16E7">
              <w:rPr>
                <w:rFonts w:ascii="Times New Roman" w:hAnsi="Times New Roman" w:cs="Times New Roman"/>
                <w:b/>
                <w:sz w:val="22"/>
                <w:szCs w:val="22"/>
              </w:rPr>
              <w:t>ОБЩИЕ ХАРАКТЕРИСТИКИ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449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A38AC" w:rsidP="005616E7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vAlign w:val="center"/>
          </w:tcPr>
          <w:p w:rsidR="000A38AC" w:rsidRPr="00893849" w:rsidRDefault="000A38AC" w:rsidP="00893849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9384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 параметра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893849" w:rsidRDefault="000A38AC" w:rsidP="00893849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9384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Значение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98"/>
        </w:trPr>
        <w:tc>
          <w:tcPr>
            <w:tcW w:w="592" w:type="dxa"/>
            <w:shd w:val="clear" w:color="auto" w:fill="auto"/>
            <w:vAlign w:val="center"/>
          </w:tcPr>
          <w:p w:rsidR="000A38AC" w:rsidRPr="00893849" w:rsidRDefault="00893849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6.1</w:t>
            </w:r>
          </w:p>
        </w:tc>
        <w:tc>
          <w:tcPr>
            <w:tcW w:w="4004" w:type="dxa"/>
            <w:gridSpan w:val="2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Пределы допускаемой  дополнительной погрешности измерения напряжения и силы переменного тока от изменения температуры окружающего воздуха, на 10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sym w:font="Symbol" w:char="F0B0"/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 изменения температуры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ind w:hanging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sym w:font="Symbol" w:char="F0B1"/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(0,5 основной </w:t>
            </w:r>
            <w:proofErr w:type="gramEnd"/>
          </w:p>
          <w:p w:rsidR="000A38AC" w:rsidRPr="00921C72" w:rsidRDefault="000A38AC" w:rsidP="00002092">
            <w:pPr>
              <w:ind w:hanging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погрешности)  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98"/>
        </w:trPr>
        <w:tc>
          <w:tcPr>
            <w:tcW w:w="592" w:type="dxa"/>
            <w:shd w:val="clear" w:color="auto" w:fill="auto"/>
            <w:vAlign w:val="center"/>
          </w:tcPr>
          <w:p w:rsidR="000A38AC" w:rsidRPr="00893849" w:rsidRDefault="00893849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6.2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Масса прибора (без клещевой приставки, без токовой петли, без чехла),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  <w:proofErr w:type="gram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, не более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522"/>
        </w:trPr>
        <w:tc>
          <w:tcPr>
            <w:tcW w:w="592" w:type="dxa"/>
            <w:shd w:val="clear" w:color="auto" w:fill="auto"/>
            <w:vAlign w:val="center"/>
          </w:tcPr>
          <w:p w:rsidR="000A38AC" w:rsidRPr="00893849" w:rsidRDefault="00893849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6.3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Масса комплекта (с тремя клещевыми приставками из комплекта поставки, чехлом, сумкой, блоком питания, измерительными щупами и ЗИП), кг, не более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522"/>
        </w:trPr>
        <w:tc>
          <w:tcPr>
            <w:tcW w:w="592" w:type="dxa"/>
            <w:shd w:val="clear" w:color="auto" w:fill="auto"/>
            <w:vAlign w:val="center"/>
          </w:tcPr>
          <w:p w:rsidR="000A38AC" w:rsidRPr="00B266DB" w:rsidRDefault="00B266DB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6.4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Габаритные размеры (без чехла),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мм</w:t>
            </w:r>
            <w:proofErr w:type="gram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, не более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110 × 195 × 45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47"/>
        </w:trPr>
        <w:tc>
          <w:tcPr>
            <w:tcW w:w="592" w:type="dxa"/>
            <w:shd w:val="clear" w:color="auto" w:fill="auto"/>
            <w:vAlign w:val="center"/>
          </w:tcPr>
          <w:p w:rsidR="000A38AC" w:rsidRPr="00B266DB" w:rsidRDefault="00B266DB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6.5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Габаритные размеры (в сумке),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мм</w:t>
            </w:r>
            <w:proofErr w:type="gram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, не более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270 × 173 × 130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304"/>
        </w:trPr>
        <w:tc>
          <w:tcPr>
            <w:tcW w:w="592" w:type="dxa"/>
            <w:shd w:val="clear" w:color="auto" w:fill="auto"/>
            <w:vAlign w:val="center"/>
          </w:tcPr>
          <w:p w:rsidR="000A38AC" w:rsidRPr="00B266DB" w:rsidRDefault="00B266DB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6.6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Требования безопасности по ГОСТ 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 52319-2005: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класс оборудования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изоляция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категория монтажа (категория перенапряжения)</w:t>
            </w:r>
          </w:p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степень загрязнения микросреды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класс 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основная</w:t>
            </w: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АТ </w:t>
            </w:r>
            <w:r w:rsidRPr="00921C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33"/>
        </w:trPr>
        <w:tc>
          <w:tcPr>
            <w:tcW w:w="592" w:type="dxa"/>
            <w:vMerge w:val="restart"/>
            <w:shd w:val="clear" w:color="auto" w:fill="auto"/>
            <w:vAlign w:val="center"/>
          </w:tcPr>
          <w:p w:rsidR="000A38AC" w:rsidRPr="00B266DB" w:rsidRDefault="00B266DB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6.7</w:t>
            </w:r>
          </w:p>
        </w:tc>
        <w:tc>
          <w:tcPr>
            <w:tcW w:w="4004" w:type="dxa"/>
            <w:gridSpan w:val="2"/>
            <w:tcBorders>
              <w:bottom w:val="nil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 xml:space="preserve">Испытательное напряжение электрической прочности изоляции, </w:t>
            </w:r>
            <w:proofErr w:type="gramStart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007" w:type="dxa"/>
            <w:gridSpan w:val="4"/>
            <w:tcBorders>
              <w:bottom w:val="nil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1" w:type="dxa"/>
            <w:vMerge w:val="restart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03"/>
        </w:trPr>
        <w:tc>
          <w:tcPr>
            <w:tcW w:w="592" w:type="dxa"/>
            <w:vMerge/>
            <w:shd w:val="clear" w:color="auto" w:fill="auto"/>
            <w:vAlign w:val="center"/>
          </w:tcPr>
          <w:p w:rsidR="000A38AC" w:rsidRPr="00921C72" w:rsidRDefault="000A38AC" w:rsidP="005616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каналов напряжения относительно корпуса прибора</w:t>
            </w:r>
          </w:p>
        </w:tc>
        <w:tc>
          <w:tcPr>
            <w:tcW w:w="4007" w:type="dxa"/>
            <w:gridSpan w:val="4"/>
            <w:tcBorders>
              <w:top w:val="nil"/>
              <w:bottom w:val="nil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3250</w:t>
            </w:r>
          </w:p>
        </w:tc>
        <w:tc>
          <w:tcPr>
            <w:tcW w:w="1711" w:type="dxa"/>
            <w:vMerge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425"/>
        </w:trPr>
        <w:tc>
          <w:tcPr>
            <w:tcW w:w="592" w:type="dxa"/>
            <w:vMerge/>
            <w:shd w:val="clear" w:color="auto" w:fill="auto"/>
            <w:vAlign w:val="center"/>
          </w:tcPr>
          <w:p w:rsidR="000A38AC" w:rsidRPr="00921C72" w:rsidRDefault="000A38AC" w:rsidP="005616E7">
            <w:pPr>
              <w:ind w:left="66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A38AC" w:rsidRPr="00921C72" w:rsidRDefault="000A38AC" w:rsidP="00002092">
            <w:pPr>
              <w:ind w:left="663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ab/>
              <w:t>- токовые входы и разъем для подключения сетевого адаптера относительно корпуса прибора</w:t>
            </w:r>
          </w:p>
        </w:tc>
        <w:tc>
          <w:tcPr>
            <w:tcW w:w="4007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38AC" w:rsidRPr="00921C72" w:rsidRDefault="000A38AC" w:rsidP="000020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1711" w:type="dxa"/>
            <w:vMerge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439"/>
        </w:trPr>
        <w:tc>
          <w:tcPr>
            <w:tcW w:w="592" w:type="dxa"/>
            <w:shd w:val="clear" w:color="auto" w:fill="auto"/>
            <w:vAlign w:val="center"/>
          </w:tcPr>
          <w:p w:rsidR="000A38AC" w:rsidRPr="00B266DB" w:rsidRDefault="00B266DB" w:rsidP="005616E7">
            <w:pPr>
              <w:keepNext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7.</w:t>
            </w:r>
          </w:p>
        </w:tc>
        <w:tc>
          <w:tcPr>
            <w:tcW w:w="8011" w:type="dxa"/>
            <w:gridSpan w:val="6"/>
            <w:shd w:val="clear" w:color="auto" w:fill="auto"/>
            <w:vAlign w:val="center"/>
          </w:tcPr>
          <w:p w:rsidR="000A38AC" w:rsidRPr="00B266DB" w:rsidRDefault="000A38AC" w:rsidP="00B266DB">
            <w:pPr>
              <w:keepNext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B266DB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УСЛОВИЯ ПРИМЕНЕНИЯ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A38AC" w:rsidP="005616E7">
            <w:pPr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004" w:type="dxa"/>
            <w:gridSpan w:val="2"/>
          </w:tcPr>
          <w:p w:rsidR="000A38AC" w:rsidRPr="00B266DB" w:rsidRDefault="000A38AC" w:rsidP="0000209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B266DB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Наименование параметра</w:t>
            </w:r>
          </w:p>
        </w:tc>
        <w:tc>
          <w:tcPr>
            <w:tcW w:w="4007" w:type="dxa"/>
            <w:gridSpan w:val="4"/>
          </w:tcPr>
          <w:p w:rsidR="000A38AC" w:rsidRPr="00B266DB" w:rsidRDefault="000A38AC" w:rsidP="0000209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B266DB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Значение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24"/>
        </w:trPr>
        <w:tc>
          <w:tcPr>
            <w:tcW w:w="592" w:type="dxa"/>
            <w:shd w:val="clear" w:color="auto" w:fill="auto"/>
            <w:vAlign w:val="center"/>
          </w:tcPr>
          <w:p w:rsidR="000A38AC" w:rsidRPr="00B266DB" w:rsidRDefault="00B266DB" w:rsidP="00B266D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7.1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Диапазон рабочих температур, º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 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20 до  +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33"/>
        </w:trPr>
        <w:tc>
          <w:tcPr>
            <w:tcW w:w="592" w:type="dxa"/>
            <w:shd w:val="clear" w:color="auto" w:fill="auto"/>
            <w:vAlign w:val="center"/>
          </w:tcPr>
          <w:p w:rsidR="000A38AC" w:rsidRPr="00B266DB" w:rsidRDefault="00B266DB" w:rsidP="00B266D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7.2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Нормальная температура, º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20 ± 5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56"/>
        </w:trPr>
        <w:tc>
          <w:tcPr>
            <w:tcW w:w="592" w:type="dxa"/>
            <w:shd w:val="clear" w:color="auto" w:fill="auto"/>
            <w:vAlign w:val="center"/>
          </w:tcPr>
          <w:p w:rsidR="000A38AC" w:rsidRPr="00B266DB" w:rsidRDefault="00B266DB" w:rsidP="00B266D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7.3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Температура транспортирования, º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от - 50 до + 50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56"/>
        </w:trPr>
        <w:tc>
          <w:tcPr>
            <w:tcW w:w="592" w:type="dxa"/>
            <w:shd w:val="clear" w:color="auto" w:fill="auto"/>
            <w:vAlign w:val="center"/>
          </w:tcPr>
          <w:p w:rsidR="000A38AC" w:rsidRPr="00B266DB" w:rsidRDefault="00B266DB" w:rsidP="00B266D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7.4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Температура хранения, º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от 5 до 40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56"/>
        </w:trPr>
        <w:tc>
          <w:tcPr>
            <w:tcW w:w="592" w:type="dxa"/>
            <w:shd w:val="clear" w:color="auto" w:fill="auto"/>
            <w:vAlign w:val="center"/>
          </w:tcPr>
          <w:p w:rsidR="000A38AC" w:rsidRPr="00B266DB" w:rsidRDefault="00B266DB" w:rsidP="00B266D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7.5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Относительная влажность воздуха при 25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ºС</w:t>
            </w:r>
            <w:proofErr w:type="gramEnd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, %,  не более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30"/>
        </w:trPr>
        <w:tc>
          <w:tcPr>
            <w:tcW w:w="592" w:type="dxa"/>
            <w:shd w:val="clear" w:color="auto" w:fill="auto"/>
            <w:vAlign w:val="center"/>
          </w:tcPr>
          <w:p w:rsidR="000A38AC" w:rsidRPr="00B266DB" w:rsidRDefault="00B266DB" w:rsidP="00B266D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7.7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Высота над уровнем моря,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  <w:proofErr w:type="gramEnd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, не более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2000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14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lastRenderedPageBreak/>
              <w:t>7.8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Группа условий эксплуатации по ГОСТ 17516.1-90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М23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480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7.9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Группа условий эксплуатации по ГОСТ 17516.1-90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М23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7.10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Степень защиты по ГОСТ 14254-96:</w:t>
            </w:r>
          </w:p>
          <w:p w:rsidR="000A38AC" w:rsidRPr="00921C72" w:rsidRDefault="000A38AC" w:rsidP="00002092">
            <w:pPr>
              <w:ind w:firstLine="60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оболочки</w:t>
            </w:r>
          </w:p>
          <w:p w:rsidR="000A38AC" w:rsidRPr="00921C72" w:rsidRDefault="000A38AC" w:rsidP="00002092">
            <w:pPr>
              <w:ind w:firstLine="60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входных клемм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IP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41</w:t>
            </w:r>
          </w:p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IP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25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7.11</w:t>
            </w:r>
          </w:p>
        </w:tc>
        <w:tc>
          <w:tcPr>
            <w:tcW w:w="4004" w:type="dxa"/>
            <w:gridSpan w:val="2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Питание прибора</w:t>
            </w:r>
          </w:p>
          <w:p w:rsidR="000A38AC" w:rsidRPr="00921C72" w:rsidRDefault="000A38AC" w:rsidP="00002092">
            <w:pPr>
              <w:tabs>
                <w:tab w:val="left" w:pos="690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  <w:t xml:space="preserve">- от встроенного 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Li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ion</w:t>
            </w: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аккумулятора,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  <w:p w:rsidR="000A38AC" w:rsidRPr="00921C72" w:rsidRDefault="000A38AC" w:rsidP="00002092">
            <w:pPr>
              <w:ind w:firstLine="70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от сетевого адаптера,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3,7</w:t>
            </w:r>
          </w:p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694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7.12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Потребляемый ток от аккумулятора:</w:t>
            </w:r>
          </w:p>
          <w:p w:rsidR="000A38AC" w:rsidRPr="00921C72" w:rsidRDefault="000A38AC" w:rsidP="00002092">
            <w:pPr>
              <w:ind w:left="61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- в режиме работы, мА, не более</w:t>
            </w:r>
          </w:p>
          <w:p w:rsidR="000A38AC" w:rsidRPr="00921C72" w:rsidRDefault="000A38AC" w:rsidP="00002092">
            <w:pPr>
              <w:ind w:left="61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- в выключенном режиме, мА, не более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ind w:right="-5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</w:pPr>
          </w:p>
          <w:p w:rsidR="000A38AC" w:rsidRPr="00921C72" w:rsidRDefault="000A38AC" w:rsidP="00002092">
            <w:pPr>
              <w:ind w:right="-5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130</w:t>
            </w:r>
          </w:p>
          <w:p w:rsidR="000A38AC" w:rsidRPr="00921C72" w:rsidRDefault="000A38AC" w:rsidP="00002092">
            <w:pPr>
              <w:ind w:right="-5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270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7.13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Время непрерывной работы от полностью зараженного аккумулятора,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не менее 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ind w:right="-5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407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7.14</w:t>
            </w:r>
          </w:p>
        </w:tc>
        <w:tc>
          <w:tcPr>
            <w:tcW w:w="4004" w:type="dxa"/>
            <w:gridSpan w:val="2"/>
            <w:tcBorders>
              <w:bottom w:val="single" w:sz="4" w:space="0" w:color="auto"/>
            </w:tcBorders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Потребляемый ток от адаптера в режиме заряда, мА, не более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vAlign w:val="center"/>
          </w:tcPr>
          <w:p w:rsidR="000A38AC" w:rsidRPr="00921C72" w:rsidRDefault="000A38AC" w:rsidP="00002092">
            <w:pPr>
              <w:ind w:right="-5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61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8.</w:t>
            </w:r>
          </w:p>
        </w:tc>
        <w:tc>
          <w:tcPr>
            <w:tcW w:w="8011" w:type="dxa"/>
            <w:gridSpan w:val="6"/>
            <w:shd w:val="clear" w:color="auto" w:fill="auto"/>
            <w:vAlign w:val="center"/>
          </w:tcPr>
          <w:p w:rsidR="000A38AC" w:rsidRPr="006F1695" w:rsidRDefault="000A38AC" w:rsidP="006F1695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F169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ХАРАКТЕРИСТИКИ НАДЕЖНОСТИ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</w:trPr>
        <w:tc>
          <w:tcPr>
            <w:tcW w:w="592" w:type="dxa"/>
            <w:shd w:val="clear" w:color="auto" w:fill="auto"/>
            <w:vAlign w:val="center"/>
          </w:tcPr>
          <w:p w:rsidR="000A38AC" w:rsidRPr="00921C72" w:rsidRDefault="000A38AC" w:rsidP="006F1695">
            <w:pPr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004" w:type="dxa"/>
            <w:gridSpan w:val="2"/>
          </w:tcPr>
          <w:p w:rsidR="000A38AC" w:rsidRPr="006F1695" w:rsidRDefault="000A38AC" w:rsidP="0000209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F1695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Наименование параметра</w:t>
            </w:r>
          </w:p>
        </w:tc>
        <w:tc>
          <w:tcPr>
            <w:tcW w:w="4007" w:type="dxa"/>
            <w:gridSpan w:val="4"/>
          </w:tcPr>
          <w:p w:rsidR="000A38AC" w:rsidRPr="006F1695" w:rsidRDefault="000A38AC" w:rsidP="0000209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F1695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Значение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28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8.1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Средний срок службы (кроме аккумулятора, индикатора и сетевого адаптера), лет, не менее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  <w:trHeight w:val="340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8.2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Средняя наработка на отказ,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, не менее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10000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38AC" w:rsidRPr="00921C72" w:rsidTr="00D82054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1"/>
          <w:wAfter w:w="66" w:type="dxa"/>
        </w:trPr>
        <w:tc>
          <w:tcPr>
            <w:tcW w:w="592" w:type="dxa"/>
            <w:shd w:val="clear" w:color="auto" w:fill="auto"/>
            <w:vAlign w:val="center"/>
          </w:tcPr>
          <w:p w:rsidR="000A38AC" w:rsidRPr="006F1695" w:rsidRDefault="006F1695" w:rsidP="006F169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8.3</w:t>
            </w:r>
          </w:p>
        </w:tc>
        <w:tc>
          <w:tcPr>
            <w:tcW w:w="4004" w:type="dxa"/>
            <w:gridSpan w:val="2"/>
            <w:vAlign w:val="center"/>
          </w:tcPr>
          <w:p w:rsidR="000A38AC" w:rsidRPr="00921C72" w:rsidRDefault="000A38AC" w:rsidP="0000209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Среднее время восстановления работоспособного состояния с учетом времени поиска неисправности,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, не более</w:t>
            </w:r>
          </w:p>
        </w:tc>
        <w:tc>
          <w:tcPr>
            <w:tcW w:w="4007" w:type="dxa"/>
            <w:gridSpan w:val="4"/>
            <w:vAlign w:val="center"/>
          </w:tcPr>
          <w:p w:rsidR="000A38AC" w:rsidRPr="00921C72" w:rsidRDefault="000A38AC" w:rsidP="0000209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0A38AC" w:rsidRPr="00921C72" w:rsidRDefault="000A38AC" w:rsidP="000020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A38AC" w:rsidRDefault="000A38AC" w:rsidP="000A38AC"/>
    <w:p w:rsidR="000A38AC" w:rsidRDefault="000A38AC" w:rsidP="000A38AC"/>
    <w:p w:rsidR="00432D65" w:rsidRPr="00432D65" w:rsidRDefault="00432D65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</w:p>
    <w:sectPr w:rsidR="00432D65" w:rsidRPr="00432D65" w:rsidSect="00D57D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02092"/>
    <w:rsid w:val="00037E2A"/>
    <w:rsid w:val="000A38AC"/>
    <w:rsid w:val="00102B8D"/>
    <w:rsid w:val="00141653"/>
    <w:rsid w:val="002222B2"/>
    <w:rsid w:val="00392F8F"/>
    <w:rsid w:val="003C6614"/>
    <w:rsid w:val="00432D65"/>
    <w:rsid w:val="004747F0"/>
    <w:rsid w:val="00482887"/>
    <w:rsid w:val="005616E7"/>
    <w:rsid w:val="005643A4"/>
    <w:rsid w:val="005D1703"/>
    <w:rsid w:val="005E552A"/>
    <w:rsid w:val="006F1695"/>
    <w:rsid w:val="00775B79"/>
    <w:rsid w:val="008054EB"/>
    <w:rsid w:val="00893849"/>
    <w:rsid w:val="008B4564"/>
    <w:rsid w:val="00921C72"/>
    <w:rsid w:val="009F6387"/>
    <w:rsid w:val="00B266DB"/>
    <w:rsid w:val="00B32C57"/>
    <w:rsid w:val="00D57D92"/>
    <w:rsid w:val="00D676F6"/>
    <w:rsid w:val="00D82054"/>
    <w:rsid w:val="00E705CA"/>
    <w:rsid w:val="00E8235E"/>
    <w:rsid w:val="00E86686"/>
    <w:rsid w:val="00EC3768"/>
    <w:rsid w:val="00F15891"/>
    <w:rsid w:val="00FB38CD"/>
    <w:rsid w:val="00FB71F1"/>
    <w:rsid w:val="00FF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4">
    <w:name w:val="heading 4"/>
    <w:basedOn w:val="a"/>
    <w:next w:val="a"/>
    <w:link w:val="40"/>
    <w:qFormat/>
    <w:rsid w:val="000A38AC"/>
    <w:pPr>
      <w:keepNext/>
      <w:ind w:left="1348" w:hanging="1348"/>
      <w:jc w:val="center"/>
      <w:outlineLvl w:val="3"/>
    </w:pPr>
    <w:rPr>
      <w:rFonts w:ascii="Times New Roman" w:eastAsia="Times New Roman" w:hAnsi="Times New Roman" w:cs="Times New Roman"/>
      <w:b/>
      <w:bCs/>
      <w:iCs/>
      <w:color w:val="au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0A38AC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20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054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4">
    <w:name w:val="heading 4"/>
    <w:basedOn w:val="a"/>
    <w:next w:val="a"/>
    <w:link w:val="40"/>
    <w:qFormat/>
    <w:rsid w:val="000A38AC"/>
    <w:pPr>
      <w:keepNext/>
      <w:ind w:left="1348" w:hanging="1348"/>
      <w:jc w:val="center"/>
      <w:outlineLvl w:val="3"/>
    </w:pPr>
    <w:rPr>
      <w:rFonts w:ascii="Times New Roman" w:eastAsia="Times New Roman" w:hAnsi="Times New Roman" w:cs="Times New Roman"/>
      <w:b/>
      <w:bCs/>
      <w:iCs/>
      <w:color w:val="au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0A38AC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20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054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37-1DD4-4B13-8D08-1EA46578F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 </cp:lastModifiedBy>
  <cp:revision>2</cp:revision>
  <cp:lastPrinted>2014-03-17T02:23:00Z</cp:lastPrinted>
  <dcterms:created xsi:type="dcterms:W3CDTF">2014-03-20T09:57:00Z</dcterms:created>
  <dcterms:modified xsi:type="dcterms:W3CDTF">2014-03-20T09:57:00Z</dcterms:modified>
</cp:coreProperties>
</file>